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2FE" w:rsidRDefault="00810577">
      <w:pPr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Toetsd</w:t>
      </w:r>
      <w:r w:rsidR="00771D0F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oelen</w:t>
      </w:r>
      <w:proofErr w:type="spellEnd"/>
      <w:r w:rsidR="00771D0F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 xml:space="preserve"> Rekenen Blok </w:t>
      </w:r>
      <w:proofErr w:type="gramStart"/>
      <w:r w:rsidR="004B2D12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8</w:t>
      </w:r>
      <w:r w:rsidR="00771D0F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 xml:space="preserve">  groep</w:t>
      </w:r>
      <w:proofErr w:type="gramEnd"/>
      <w:r w:rsidR="00771D0F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 xml:space="preserve"> </w:t>
      </w:r>
      <w:r w:rsidR="00B8760C" w:rsidRPr="004072FE">
        <w:rPr>
          <w:rFonts w:ascii="Arial" w:eastAsia="Times New Roman" w:hAnsi="Arial" w:cs="Arial"/>
          <w:b/>
          <w:bCs/>
          <w:color w:val="000000"/>
          <w:sz w:val="72"/>
          <w:szCs w:val="72"/>
          <w:lang w:eastAsia="nl-NL"/>
        </w:rPr>
        <w:t>5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679"/>
        <w:gridCol w:w="8196"/>
      </w:tblGrid>
      <w:tr w:rsidR="00581A3D" w:rsidTr="008B7FEB">
        <w:tc>
          <w:tcPr>
            <w:tcW w:w="6905" w:type="dxa"/>
          </w:tcPr>
          <w:p w:rsidR="00581A3D" w:rsidRDefault="00581A3D" w:rsidP="00810577">
            <w:pPr>
              <w:rPr>
                <w:rFonts w:ascii="Arial" w:eastAsia="Times New Roman" w:hAnsi="Arial" w:cs="Arial"/>
                <w:color w:val="000000"/>
                <w:sz w:val="72"/>
                <w:szCs w:val="72"/>
                <w:lang w:eastAsia="nl-NL"/>
              </w:rPr>
            </w:pPr>
            <w:r w:rsidRPr="00641839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Ik kan</w:t>
            </w:r>
            <w: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  </w:t>
            </w:r>
            <w:r w:rsidR="00810577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rekenen tussen streepjes bij optellen en aftrekken tot 1000</w:t>
            </w:r>
            <w: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                   </w:t>
            </w:r>
            <w:r w:rsidRPr="00581A3D">
              <w:rPr>
                <w:noProof/>
                <w:lang w:eastAsia="nl-NL"/>
              </w:rPr>
              <w:t xml:space="preserve"> </w:t>
            </w:r>
          </w:p>
        </w:tc>
        <w:tc>
          <w:tcPr>
            <w:tcW w:w="8196" w:type="dxa"/>
          </w:tcPr>
          <w:p w:rsidR="00581A3D" w:rsidRPr="00581A3D" w:rsidRDefault="00581A3D">
            <w:pPr>
              <w:rPr>
                <w:rFonts w:ascii="Arial" w:eastAsia="Times New Roman" w:hAnsi="Arial" w:cs="Arial"/>
                <w:color w:val="FF0000"/>
                <w:sz w:val="44"/>
                <w:szCs w:val="44"/>
                <w:lang w:eastAsia="nl-NL"/>
              </w:rPr>
            </w:pPr>
          </w:p>
          <w:p w:rsidR="00581A3D" w:rsidRPr="00581A3D" w:rsidRDefault="00471602">
            <w:pPr>
              <w:rPr>
                <w:rFonts w:ascii="Arial" w:eastAsia="Times New Roman" w:hAnsi="Arial" w:cs="Arial"/>
                <w:color w:val="FF0000"/>
                <w:sz w:val="44"/>
                <w:szCs w:val="44"/>
                <w:lang w:eastAsia="nl-NL"/>
              </w:rPr>
            </w:pPr>
            <w:r w:rsidRPr="00471602">
              <w:rPr>
                <w:rFonts w:ascii="Arial" w:eastAsia="Times New Roman" w:hAnsi="Arial" w:cs="Arial"/>
                <w:noProof/>
                <w:color w:val="FF0000"/>
                <w:sz w:val="44"/>
                <w:szCs w:val="44"/>
                <w:lang w:eastAsia="nl-NL"/>
              </w:rPr>
              <w:drawing>
                <wp:inline distT="0" distB="0" distL="0" distR="0">
                  <wp:extent cx="5048250" cy="673683"/>
                  <wp:effectExtent l="19050" t="0" r="0" b="0"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133" t="42419" r="37702" b="4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67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3D" w:rsidTr="008B7FEB">
        <w:tc>
          <w:tcPr>
            <w:tcW w:w="6905" w:type="dxa"/>
          </w:tcPr>
          <w:p w:rsidR="00581A3D" w:rsidRDefault="00581A3D" w:rsidP="00B851A9">
            <w:pPr>
              <w:rPr>
                <w:rFonts w:ascii="Arial" w:eastAsia="Times New Roman" w:hAnsi="Arial" w:cs="Arial"/>
                <w:color w:val="000000"/>
                <w:sz w:val="72"/>
                <w:szCs w:val="72"/>
                <w:lang w:eastAsia="nl-NL"/>
              </w:rPr>
            </w:pPr>
            <w:r w:rsidRPr="00641839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Ik </w:t>
            </w:r>
            <w:r w:rsidR="00B851A9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kan staafgrafieken en tabellen begrijpen en ik kan een makkelijke staafgrafiek tekenen. </w:t>
            </w:r>
          </w:p>
        </w:tc>
        <w:tc>
          <w:tcPr>
            <w:tcW w:w="8196" w:type="dxa"/>
          </w:tcPr>
          <w:p w:rsidR="00471602" w:rsidRPr="00471602" w:rsidRDefault="00C86D02">
            <w:pPr>
              <w:rPr>
                <w:rFonts w:ascii="Arial" w:eastAsia="Times New Roman" w:hAnsi="Arial" w:cs="Arial"/>
                <w:sz w:val="32"/>
                <w:szCs w:val="32"/>
                <w:lang w:eastAsia="nl-NL"/>
              </w:rPr>
            </w:pPr>
            <w:r w:rsidRPr="00C86D02">
              <w:rPr>
                <w:rFonts w:ascii="Arial" w:eastAsia="Times New Roman" w:hAnsi="Arial" w:cs="Arial"/>
                <w:noProof/>
                <w:sz w:val="32"/>
                <w:szCs w:val="32"/>
                <w:lang w:eastAsia="nl-NL"/>
              </w:rPr>
              <w:drawing>
                <wp:inline distT="0" distB="0" distL="0" distR="0">
                  <wp:extent cx="3142615" cy="131445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0B55" w:rsidRPr="00840B55">
              <w:rPr>
                <w:rFonts w:ascii="Arial" w:eastAsia="Times New Roman" w:hAnsi="Arial" w:cs="Arial"/>
                <w:noProof/>
                <w:sz w:val="32"/>
                <w:szCs w:val="32"/>
                <w:lang w:eastAsia="nl-NL"/>
              </w:rPr>
              <w:drawing>
                <wp:inline distT="0" distB="0" distL="0" distR="0">
                  <wp:extent cx="1866900" cy="5524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3D" w:rsidTr="008B7FEB">
        <w:tc>
          <w:tcPr>
            <w:tcW w:w="6905" w:type="dxa"/>
          </w:tcPr>
          <w:p w:rsidR="00581A3D" w:rsidRPr="00471602" w:rsidRDefault="00471602" w:rsidP="00B851A9">
            <w:pPr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</w:pPr>
            <w:r w:rsidRPr="00471602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Ik </w:t>
            </w:r>
            <w:r w:rsidR="00B851A9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>kan rekenen met verhoudingstabellen. Ik reken terug naar 1 en ga vanuit daar verder.</w:t>
            </w:r>
          </w:p>
        </w:tc>
        <w:tc>
          <w:tcPr>
            <w:tcW w:w="8196" w:type="dxa"/>
          </w:tcPr>
          <w:p w:rsidR="00143E53" w:rsidRPr="00143E53" w:rsidRDefault="008B7FEB" w:rsidP="00143E53">
            <w:pPr>
              <w:rPr>
                <w:rFonts w:ascii="Arial" w:eastAsia="Times New Roman" w:hAnsi="Arial" w:cs="Arial"/>
                <w:sz w:val="32"/>
                <w:szCs w:val="32"/>
                <w:lang w:eastAsia="nl-NL"/>
              </w:rPr>
            </w:pPr>
            <w:r w:rsidRPr="008B7FEB">
              <w:rPr>
                <w:rFonts w:ascii="Arial" w:eastAsia="Times New Roman" w:hAnsi="Arial" w:cs="Arial"/>
                <w:noProof/>
                <w:sz w:val="32"/>
                <w:szCs w:val="32"/>
                <w:lang w:eastAsia="nl-NL"/>
              </w:rPr>
              <w:drawing>
                <wp:inline distT="0" distB="0" distL="0" distR="0">
                  <wp:extent cx="2422816" cy="141922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831" cy="143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81A3D" w:rsidTr="008B7FEB">
        <w:tc>
          <w:tcPr>
            <w:tcW w:w="6905" w:type="dxa"/>
          </w:tcPr>
          <w:p w:rsidR="00581A3D" w:rsidRDefault="00163D03" w:rsidP="00B851A9">
            <w:pPr>
              <w:rPr>
                <w:rFonts w:ascii="Arial" w:eastAsia="Times New Roman" w:hAnsi="Arial" w:cs="Arial"/>
                <w:color w:val="000000"/>
                <w:sz w:val="72"/>
                <w:szCs w:val="72"/>
                <w:lang w:eastAsia="nl-NL"/>
              </w:rPr>
            </w:pPr>
            <w:r w:rsidRPr="00163D03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Ik </w:t>
            </w:r>
            <w:r w:rsidR="00B851A9">
              <w:rPr>
                <w:rFonts w:ascii="Arial" w:eastAsia="Times New Roman" w:hAnsi="Arial" w:cs="Arial"/>
                <w:color w:val="000000"/>
                <w:sz w:val="48"/>
                <w:szCs w:val="48"/>
                <w:lang w:eastAsia="nl-NL"/>
              </w:rPr>
              <w:t xml:space="preserve">kan een aantal verdelen; hoeveel krijgt iedereen en wat is de rest. </w:t>
            </w:r>
          </w:p>
        </w:tc>
        <w:tc>
          <w:tcPr>
            <w:tcW w:w="8196" w:type="dxa"/>
          </w:tcPr>
          <w:p w:rsidR="00581A3D" w:rsidRPr="00581A3D" w:rsidRDefault="008B7FEB" w:rsidP="008B7FEB">
            <w:pPr>
              <w:rPr>
                <w:rFonts w:ascii="Arial" w:eastAsia="Times New Roman" w:hAnsi="Arial" w:cs="Arial"/>
                <w:color w:val="FF0000"/>
                <w:sz w:val="44"/>
                <w:szCs w:val="44"/>
                <w:lang w:eastAsia="nl-NL"/>
              </w:rPr>
            </w:pPr>
            <w:r w:rsidRPr="008B7FEB">
              <w:rPr>
                <w:rFonts w:ascii="Arial" w:eastAsia="Times New Roman" w:hAnsi="Arial" w:cs="Arial"/>
                <w:noProof/>
                <w:color w:val="FF0000"/>
                <w:sz w:val="32"/>
                <w:szCs w:val="44"/>
                <w:lang w:eastAsia="nl-NL"/>
              </w:rPr>
              <w:t>Milou zet 9 doosjes thee naast elkaar op een rij. Zij heeft 65 doosjes. Hoeveel volle rijen kan zij maken en hoeveel heeft ze over? De som is 65:9= ….rest…</w:t>
            </w:r>
          </w:p>
        </w:tc>
      </w:tr>
    </w:tbl>
    <w:p w:rsidR="003E2B2F" w:rsidRPr="00771D0F" w:rsidRDefault="003E2B2F" w:rsidP="00163D03">
      <w:pPr>
        <w:rPr>
          <w:rFonts w:ascii="Arial" w:eastAsia="Times New Roman" w:hAnsi="Arial" w:cs="Arial"/>
          <w:b/>
          <w:bCs/>
          <w:color w:val="000000"/>
          <w:sz w:val="52"/>
          <w:szCs w:val="52"/>
          <w:lang w:eastAsia="nl-NL"/>
        </w:rPr>
      </w:pPr>
    </w:p>
    <w:sectPr w:rsidR="003E2B2F" w:rsidRPr="00771D0F" w:rsidSect="00641839">
      <w:pgSz w:w="16838" w:h="11906" w:orient="landscape"/>
      <w:pgMar w:top="1417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0F"/>
    <w:rsid w:val="00071A3A"/>
    <w:rsid w:val="00143E53"/>
    <w:rsid w:val="00163D03"/>
    <w:rsid w:val="00197B48"/>
    <w:rsid w:val="0025222C"/>
    <w:rsid w:val="002E68A4"/>
    <w:rsid w:val="003540C8"/>
    <w:rsid w:val="003E2B2F"/>
    <w:rsid w:val="004072FE"/>
    <w:rsid w:val="00471602"/>
    <w:rsid w:val="004B2D12"/>
    <w:rsid w:val="00581A3D"/>
    <w:rsid w:val="00641839"/>
    <w:rsid w:val="00771D0F"/>
    <w:rsid w:val="00810577"/>
    <w:rsid w:val="00840B55"/>
    <w:rsid w:val="008B7FEB"/>
    <w:rsid w:val="00B851A9"/>
    <w:rsid w:val="00B8760C"/>
    <w:rsid w:val="00C86D02"/>
    <w:rsid w:val="00E37E65"/>
    <w:rsid w:val="00E83E1D"/>
    <w:rsid w:val="00FC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3DBB"/>
  <w15:docId w15:val="{7B063BE5-AF3C-40A1-BD4A-FE865A96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5222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7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72F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581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44C5EC49</Template>
  <TotalTime>80</TotalTime>
  <Pages>2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van Leeuwen</dc:creator>
  <cp:lastModifiedBy>Marinde van de Giessen</cp:lastModifiedBy>
  <cp:revision>7</cp:revision>
  <cp:lastPrinted>2016-10-31T11:59:00Z</cp:lastPrinted>
  <dcterms:created xsi:type="dcterms:W3CDTF">2017-03-13T13:11:00Z</dcterms:created>
  <dcterms:modified xsi:type="dcterms:W3CDTF">2017-03-14T08:42:00Z</dcterms:modified>
</cp:coreProperties>
</file>